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2D" w:rsidRPr="00DC51D1" w:rsidRDefault="00DA1D2D" w:rsidP="00DC51D1">
      <w:pPr>
        <w:rPr>
          <w:rFonts w:ascii="黑体" w:eastAsia="黑体" w:hint="eastAsia"/>
          <w:color w:val="000000"/>
          <w:sz w:val="30"/>
          <w:szCs w:val="30"/>
        </w:rPr>
      </w:pPr>
      <w:r w:rsidRPr="00DC51D1">
        <w:rPr>
          <w:rFonts w:ascii="黑体" w:eastAsia="黑体" w:hint="eastAsia"/>
          <w:color w:val="000000"/>
          <w:sz w:val="30"/>
          <w:szCs w:val="30"/>
        </w:rPr>
        <w:t>附件2</w:t>
      </w:r>
    </w:p>
    <w:p w:rsidR="00DA1D2D" w:rsidRPr="00DC51D1" w:rsidRDefault="00DA1D2D" w:rsidP="00DC51D1">
      <w:pPr>
        <w:snapToGrid w:val="0"/>
        <w:jc w:val="center"/>
        <w:rPr>
          <w:rFonts w:ascii="方正小标宋简体" w:eastAsia="方正小标宋简体" w:hAnsi="Dialog" w:hint="eastAsia"/>
          <w:bCs/>
          <w:color w:val="000000"/>
          <w:sz w:val="44"/>
          <w:szCs w:val="44"/>
        </w:rPr>
      </w:pPr>
      <w:r w:rsidRPr="00DC51D1">
        <w:rPr>
          <w:rFonts w:ascii="方正小标宋简体" w:eastAsia="方正小标宋简体" w:hAnsi="Dialog" w:hint="eastAsia"/>
          <w:bCs/>
          <w:color w:val="000000"/>
          <w:sz w:val="44"/>
          <w:szCs w:val="44"/>
        </w:rPr>
        <w:t>河南省教育技术装备和实践教育专家申报表</w:t>
      </w:r>
    </w:p>
    <w:p w:rsidR="00DA1D2D" w:rsidRPr="00DC51D1" w:rsidRDefault="00DA1D2D" w:rsidP="00DC51D1">
      <w:pPr>
        <w:jc w:val="right"/>
        <w:rPr>
          <w:rFonts w:ascii="楷体_GB2312" w:eastAsia="楷体_GB2312" w:hAnsi="Dialog" w:hint="eastAsia"/>
          <w:color w:val="000000"/>
          <w:sz w:val="24"/>
          <w:szCs w:val="24"/>
        </w:rPr>
      </w:pPr>
      <w:r w:rsidRPr="00DC51D1">
        <w:rPr>
          <w:rFonts w:ascii="楷体_GB2312" w:eastAsia="楷体_GB2312" w:hAnsi="Dialog" w:hint="eastAsia"/>
          <w:color w:val="000000"/>
          <w:sz w:val="24"/>
          <w:szCs w:val="24"/>
        </w:rPr>
        <w:t xml:space="preserve">         填表时间：    年   月   日</w:t>
      </w:r>
    </w:p>
    <w:tbl>
      <w:tblPr>
        <w:tblW w:w="887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2"/>
        <w:gridCol w:w="1247"/>
        <w:gridCol w:w="1237"/>
        <w:gridCol w:w="8"/>
        <w:gridCol w:w="1292"/>
        <w:gridCol w:w="1245"/>
        <w:gridCol w:w="8"/>
        <w:gridCol w:w="1151"/>
        <w:gridCol w:w="1399"/>
      </w:tblGrid>
      <w:tr w:rsidR="00DA1D2D" w:rsidRPr="00DC51D1">
        <w:trPr>
          <w:trHeight w:hRule="exact" w:val="579"/>
          <w:jc w:val="center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 w:cs="Dialog"/>
                <w:color w:val="000000"/>
                <w:sz w:val="24"/>
                <w:szCs w:val="24"/>
              </w:rPr>
            </w:pP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1D2D" w:rsidRDefault="00DA1D2D" w:rsidP="00DC51D1">
            <w:pPr>
              <w:snapToGrid w:val="0"/>
              <w:jc w:val="center"/>
              <w:rPr>
                <w:rFonts w:ascii="仿宋_GB2312" w:hAnsi="Dialog" w:hint="eastAsia"/>
                <w:color w:val="000000"/>
                <w:sz w:val="24"/>
                <w:szCs w:val="24"/>
              </w:rPr>
            </w:pP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>一寸免冠</w:t>
            </w:r>
          </w:p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>照片</w:t>
            </w:r>
          </w:p>
        </w:tc>
      </w:tr>
      <w:tr w:rsidR="00DA1D2D" w:rsidRPr="00DC51D1">
        <w:trPr>
          <w:trHeight w:hRule="exact" w:val="559"/>
          <w:jc w:val="center"/>
        </w:trPr>
        <w:tc>
          <w:tcPr>
            <w:tcW w:w="12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>所在地区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rPr>
                <w:rFonts w:ascii="仿宋_GB2312" w:hAnsi="Dialog"/>
                <w:color w:val="000000"/>
                <w:sz w:val="24"/>
                <w:szCs w:val="24"/>
              </w:rPr>
            </w:pPr>
          </w:p>
        </w:tc>
      </w:tr>
      <w:tr w:rsidR="00DA1D2D" w:rsidRPr="00DC51D1">
        <w:trPr>
          <w:trHeight w:hRule="exact" w:val="567"/>
          <w:jc w:val="center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>第一学历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rPr>
                <w:rFonts w:ascii="仿宋_GB2312" w:hAnsi="Dialog"/>
                <w:color w:val="000000"/>
                <w:sz w:val="24"/>
                <w:szCs w:val="24"/>
              </w:rPr>
            </w:pPr>
          </w:p>
        </w:tc>
      </w:tr>
      <w:tr w:rsidR="00DA1D2D" w:rsidRPr="00DC51D1">
        <w:trPr>
          <w:trHeight w:hRule="exact" w:val="679"/>
          <w:jc w:val="center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>最终学位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15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rPr>
                <w:rFonts w:ascii="仿宋_GB2312" w:hAnsi="Dialog"/>
                <w:color w:val="000000"/>
                <w:sz w:val="24"/>
                <w:szCs w:val="24"/>
              </w:rPr>
            </w:pPr>
          </w:p>
        </w:tc>
      </w:tr>
      <w:tr w:rsidR="00DA1D2D" w:rsidRPr="00DC51D1">
        <w:trPr>
          <w:trHeight w:hRule="exact" w:val="598"/>
          <w:jc w:val="center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>研究领域</w:t>
            </w:r>
          </w:p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>和方向</w:t>
            </w:r>
          </w:p>
        </w:tc>
        <w:tc>
          <w:tcPr>
            <w:tcW w:w="37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rPr>
                <w:rFonts w:ascii="仿宋_GB2312" w:hAnsi="Dialog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 w:hint="eastAsia"/>
                <w:color w:val="000000"/>
                <w:sz w:val="24"/>
                <w:szCs w:val="24"/>
              </w:rPr>
            </w:pP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>申报类别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rPr>
                <w:rFonts w:ascii="仿宋_GB2312" w:hAnsi="Dialog"/>
                <w:color w:val="000000"/>
                <w:sz w:val="24"/>
                <w:szCs w:val="24"/>
              </w:rPr>
            </w:pPr>
          </w:p>
        </w:tc>
      </w:tr>
      <w:tr w:rsidR="00DA1D2D" w:rsidRPr="00DC51D1">
        <w:trPr>
          <w:trHeight w:hRule="exact" w:val="564"/>
          <w:jc w:val="center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widowControl/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widowControl/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3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widowControl/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widowControl/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255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widowControl/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</w:p>
        </w:tc>
      </w:tr>
      <w:tr w:rsidR="00DA1D2D" w:rsidRPr="00DC51D1">
        <w:trPr>
          <w:trHeight w:hRule="exact" w:val="558"/>
          <w:jc w:val="center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7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255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</w:p>
        </w:tc>
      </w:tr>
      <w:tr w:rsidR="00DA1D2D" w:rsidRPr="00DC51D1">
        <w:trPr>
          <w:trHeight w:hRule="exact" w:val="580"/>
          <w:jc w:val="center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37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55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</w:p>
        </w:tc>
      </w:tr>
      <w:tr w:rsidR="00DA1D2D" w:rsidRPr="00DC51D1">
        <w:trPr>
          <w:trHeight w:val="3390"/>
          <w:jc w:val="center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>工作简历</w:t>
            </w:r>
          </w:p>
        </w:tc>
        <w:tc>
          <w:tcPr>
            <w:tcW w:w="7587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A1D2D" w:rsidRPr="00DC51D1" w:rsidRDefault="00DA1D2D" w:rsidP="00DC51D1">
            <w:pPr>
              <w:snapToGrid w:val="0"/>
              <w:rPr>
                <w:rFonts w:ascii="仿宋_GB2312" w:hAnsi="Dialog"/>
                <w:color w:val="000000"/>
                <w:sz w:val="24"/>
                <w:szCs w:val="24"/>
              </w:rPr>
            </w:pPr>
          </w:p>
        </w:tc>
      </w:tr>
      <w:tr w:rsidR="00DA1D2D" w:rsidRPr="00DC51D1">
        <w:trPr>
          <w:trHeight w:val="2797"/>
          <w:jc w:val="center"/>
        </w:trPr>
        <w:tc>
          <w:tcPr>
            <w:tcW w:w="12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>学术组织</w:t>
            </w:r>
          </w:p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758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A1D2D" w:rsidRPr="00DC51D1" w:rsidRDefault="00DA1D2D" w:rsidP="00DC51D1">
            <w:pPr>
              <w:snapToGrid w:val="0"/>
              <w:rPr>
                <w:rFonts w:ascii="仿宋_GB2312" w:hAnsi="Dialog"/>
                <w:color w:val="000000"/>
                <w:sz w:val="24"/>
                <w:szCs w:val="24"/>
              </w:rPr>
            </w:pPr>
          </w:p>
        </w:tc>
      </w:tr>
      <w:tr w:rsidR="00DA1D2D" w:rsidRPr="00DC51D1">
        <w:trPr>
          <w:trHeight w:val="6089"/>
          <w:jc w:val="center"/>
        </w:trPr>
        <w:tc>
          <w:tcPr>
            <w:tcW w:w="12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lastRenderedPageBreak/>
              <w:t>成果和业绩</w:t>
            </w:r>
          </w:p>
        </w:tc>
        <w:tc>
          <w:tcPr>
            <w:tcW w:w="758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A1D2D" w:rsidRPr="00DC51D1" w:rsidRDefault="00DA1D2D" w:rsidP="00DC51D1">
            <w:pPr>
              <w:snapToGrid w:val="0"/>
              <w:rPr>
                <w:rFonts w:ascii="仿宋_GB2312" w:hAnsi="Dialog"/>
                <w:color w:val="000000"/>
                <w:sz w:val="24"/>
                <w:szCs w:val="24"/>
              </w:rPr>
            </w:pPr>
          </w:p>
          <w:p w:rsidR="00DA1D2D" w:rsidRPr="00DC51D1" w:rsidRDefault="00DA1D2D" w:rsidP="00DC51D1">
            <w:pPr>
              <w:snapToGrid w:val="0"/>
              <w:rPr>
                <w:rFonts w:ascii="仿宋_GB2312" w:hAnsi="Dialog"/>
                <w:color w:val="000000"/>
                <w:sz w:val="24"/>
                <w:szCs w:val="24"/>
              </w:rPr>
            </w:pPr>
          </w:p>
          <w:p w:rsidR="00DA1D2D" w:rsidRPr="00DC51D1" w:rsidRDefault="00DA1D2D" w:rsidP="00DC51D1">
            <w:pPr>
              <w:snapToGrid w:val="0"/>
              <w:rPr>
                <w:rFonts w:ascii="仿宋_GB2312" w:hAnsi="Dialog"/>
                <w:color w:val="000000"/>
                <w:sz w:val="24"/>
                <w:szCs w:val="24"/>
              </w:rPr>
            </w:pPr>
          </w:p>
          <w:p w:rsidR="00DA1D2D" w:rsidRPr="00DC51D1" w:rsidRDefault="00DA1D2D" w:rsidP="00DC51D1">
            <w:pPr>
              <w:snapToGrid w:val="0"/>
              <w:rPr>
                <w:rFonts w:ascii="仿宋_GB2312" w:hAnsi="Dialog"/>
                <w:color w:val="000000"/>
                <w:sz w:val="24"/>
                <w:szCs w:val="24"/>
              </w:rPr>
            </w:pPr>
          </w:p>
          <w:p w:rsidR="00DA1D2D" w:rsidRPr="00DC51D1" w:rsidRDefault="00DA1D2D" w:rsidP="00DC51D1">
            <w:pPr>
              <w:snapToGrid w:val="0"/>
              <w:rPr>
                <w:rFonts w:ascii="仿宋_GB2312" w:hAnsi="Dialog"/>
                <w:color w:val="000000"/>
                <w:sz w:val="24"/>
                <w:szCs w:val="24"/>
              </w:rPr>
            </w:pPr>
          </w:p>
          <w:p w:rsidR="00DA1D2D" w:rsidRPr="00DC51D1" w:rsidRDefault="00DA1D2D" w:rsidP="00DC51D1">
            <w:pPr>
              <w:snapToGrid w:val="0"/>
              <w:rPr>
                <w:rFonts w:ascii="仿宋_GB2312" w:hAnsi="Dialog"/>
                <w:color w:val="000000"/>
                <w:sz w:val="24"/>
                <w:szCs w:val="24"/>
              </w:rPr>
            </w:pPr>
          </w:p>
          <w:p w:rsidR="00DA1D2D" w:rsidRPr="00DC51D1" w:rsidRDefault="00DA1D2D" w:rsidP="00DC51D1">
            <w:pPr>
              <w:snapToGrid w:val="0"/>
              <w:rPr>
                <w:rFonts w:ascii="仿宋_GB2312" w:hAnsi="Dialog"/>
                <w:color w:val="000000"/>
                <w:sz w:val="24"/>
                <w:szCs w:val="24"/>
              </w:rPr>
            </w:pPr>
          </w:p>
          <w:p w:rsidR="00DA1D2D" w:rsidRPr="00DC51D1" w:rsidRDefault="00DA1D2D" w:rsidP="00DC51D1">
            <w:pPr>
              <w:snapToGrid w:val="0"/>
              <w:rPr>
                <w:rFonts w:ascii="仿宋_GB2312" w:hAnsi="Dialog"/>
                <w:color w:val="000000"/>
                <w:sz w:val="24"/>
                <w:szCs w:val="24"/>
              </w:rPr>
            </w:pPr>
          </w:p>
          <w:p w:rsidR="00DA1D2D" w:rsidRPr="00DC51D1" w:rsidRDefault="00DA1D2D" w:rsidP="00DC51D1">
            <w:pPr>
              <w:snapToGrid w:val="0"/>
              <w:rPr>
                <w:rFonts w:ascii="仿宋_GB2312" w:hAnsi="Dialog"/>
                <w:color w:val="000000"/>
                <w:sz w:val="24"/>
                <w:szCs w:val="24"/>
              </w:rPr>
            </w:pPr>
          </w:p>
          <w:p w:rsidR="00DA1D2D" w:rsidRPr="00DC51D1" w:rsidRDefault="00DA1D2D" w:rsidP="00DC51D1">
            <w:pPr>
              <w:snapToGrid w:val="0"/>
              <w:rPr>
                <w:rFonts w:ascii="仿宋_GB2312" w:hAnsi="Dialog" w:hint="eastAsia"/>
                <w:color w:val="000000"/>
                <w:sz w:val="24"/>
                <w:szCs w:val="24"/>
              </w:rPr>
            </w:pPr>
          </w:p>
          <w:p w:rsidR="00DA1D2D" w:rsidRPr="00DC51D1" w:rsidRDefault="00DA1D2D" w:rsidP="00DC51D1">
            <w:pPr>
              <w:snapToGrid w:val="0"/>
              <w:rPr>
                <w:rFonts w:ascii="仿宋_GB2312" w:hAnsi="Dialog" w:hint="eastAsia"/>
                <w:color w:val="000000"/>
                <w:sz w:val="24"/>
                <w:szCs w:val="24"/>
              </w:rPr>
            </w:pPr>
          </w:p>
          <w:p w:rsidR="00DA1D2D" w:rsidRPr="00DC51D1" w:rsidRDefault="00DA1D2D" w:rsidP="00DC51D1">
            <w:pPr>
              <w:snapToGrid w:val="0"/>
              <w:rPr>
                <w:rFonts w:ascii="仿宋_GB2312" w:hAnsi="Dialog" w:hint="eastAsia"/>
                <w:color w:val="000000"/>
                <w:sz w:val="24"/>
                <w:szCs w:val="24"/>
              </w:rPr>
            </w:pPr>
          </w:p>
          <w:p w:rsidR="00DA1D2D" w:rsidRPr="00DC51D1" w:rsidRDefault="00DA1D2D" w:rsidP="00DC51D1">
            <w:pPr>
              <w:snapToGrid w:val="0"/>
              <w:rPr>
                <w:rFonts w:ascii="仿宋_GB2312" w:hAnsi="Dialog" w:hint="eastAsia"/>
                <w:color w:val="000000"/>
                <w:sz w:val="24"/>
                <w:szCs w:val="24"/>
              </w:rPr>
            </w:pPr>
          </w:p>
          <w:p w:rsidR="00DA1D2D" w:rsidRPr="00DC51D1" w:rsidRDefault="00DA1D2D" w:rsidP="00DC51D1">
            <w:pPr>
              <w:snapToGrid w:val="0"/>
              <w:rPr>
                <w:rFonts w:ascii="仿宋_GB2312" w:hAnsi="Dialog" w:hint="eastAsia"/>
                <w:color w:val="000000"/>
                <w:sz w:val="24"/>
                <w:szCs w:val="24"/>
              </w:rPr>
            </w:pPr>
          </w:p>
          <w:p w:rsidR="00DA1D2D" w:rsidRPr="00DC51D1" w:rsidRDefault="00DA1D2D" w:rsidP="00DC51D1">
            <w:pPr>
              <w:snapToGrid w:val="0"/>
              <w:rPr>
                <w:rFonts w:ascii="仿宋_GB2312" w:hAnsi="Dialog" w:hint="eastAsia"/>
                <w:color w:val="000000"/>
                <w:sz w:val="24"/>
                <w:szCs w:val="24"/>
              </w:rPr>
            </w:pPr>
          </w:p>
          <w:p w:rsidR="00DA1D2D" w:rsidRPr="00DC51D1" w:rsidRDefault="00DA1D2D" w:rsidP="00DC51D1">
            <w:pPr>
              <w:snapToGrid w:val="0"/>
              <w:rPr>
                <w:rFonts w:ascii="仿宋_GB2312" w:hAnsi="Dialog" w:hint="eastAsia"/>
                <w:color w:val="000000"/>
                <w:sz w:val="24"/>
                <w:szCs w:val="24"/>
              </w:rPr>
            </w:pPr>
          </w:p>
          <w:p w:rsidR="00DA1D2D" w:rsidRPr="00DC51D1" w:rsidRDefault="00DA1D2D" w:rsidP="00DC51D1">
            <w:pPr>
              <w:snapToGrid w:val="0"/>
              <w:rPr>
                <w:rFonts w:ascii="仿宋_GB2312" w:hAnsi="Dialog" w:hint="eastAsia"/>
                <w:color w:val="000000"/>
                <w:sz w:val="24"/>
                <w:szCs w:val="24"/>
              </w:rPr>
            </w:pPr>
          </w:p>
        </w:tc>
      </w:tr>
      <w:tr w:rsidR="00DA1D2D" w:rsidRPr="00DC51D1">
        <w:trPr>
          <w:trHeight w:val="2019"/>
          <w:jc w:val="center"/>
        </w:trPr>
        <w:tc>
          <w:tcPr>
            <w:tcW w:w="12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 w:hint="eastAsia"/>
                <w:color w:val="000000"/>
                <w:sz w:val="24"/>
                <w:szCs w:val="24"/>
              </w:rPr>
            </w:pP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>所获荣誉</w:t>
            </w:r>
          </w:p>
        </w:tc>
        <w:tc>
          <w:tcPr>
            <w:tcW w:w="7587" w:type="dxa"/>
            <w:gridSpan w:val="8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A1D2D" w:rsidRPr="00DC51D1" w:rsidRDefault="00DA1D2D" w:rsidP="00DC51D1">
            <w:pPr>
              <w:snapToGrid w:val="0"/>
              <w:rPr>
                <w:rFonts w:ascii="仿宋_GB2312" w:hAnsi="Dialog"/>
                <w:color w:val="000000"/>
                <w:sz w:val="24"/>
                <w:szCs w:val="24"/>
              </w:rPr>
            </w:pPr>
          </w:p>
        </w:tc>
      </w:tr>
      <w:tr w:rsidR="00DA1D2D" w:rsidRPr="00DC51D1">
        <w:trPr>
          <w:trHeight w:val="2142"/>
          <w:jc w:val="center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>单位（院系）推荐意见</w:t>
            </w:r>
          </w:p>
        </w:tc>
        <w:tc>
          <w:tcPr>
            <w:tcW w:w="7587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A1D2D" w:rsidRPr="00DC51D1" w:rsidRDefault="00DA1D2D" w:rsidP="00DC51D1">
            <w:pPr>
              <w:snapToGrid w:val="0"/>
              <w:rPr>
                <w:rFonts w:ascii="仿宋_GB2312" w:hAnsi="Dialog" w:hint="eastAsia"/>
                <w:color w:val="000000"/>
                <w:sz w:val="24"/>
                <w:szCs w:val="24"/>
              </w:rPr>
            </w:pPr>
          </w:p>
          <w:p w:rsidR="00DA1D2D" w:rsidRPr="00DC51D1" w:rsidRDefault="00DA1D2D" w:rsidP="00DC51D1">
            <w:pPr>
              <w:snapToGrid w:val="0"/>
              <w:rPr>
                <w:rFonts w:ascii="仿宋_GB2312" w:hAnsi="Dialog" w:hint="eastAsia"/>
                <w:color w:val="000000"/>
                <w:sz w:val="24"/>
                <w:szCs w:val="24"/>
              </w:rPr>
            </w:pPr>
          </w:p>
          <w:p w:rsidR="00DA1D2D" w:rsidRPr="00DC51D1" w:rsidRDefault="00DA1D2D" w:rsidP="00DC51D1">
            <w:pPr>
              <w:snapToGrid w:val="0"/>
              <w:rPr>
                <w:rFonts w:ascii="仿宋_GB2312" w:hAnsi="Dialog" w:hint="eastAsia"/>
                <w:color w:val="000000"/>
                <w:sz w:val="24"/>
                <w:szCs w:val="24"/>
              </w:rPr>
            </w:pPr>
          </w:p>
          <w:p w:rsidR="00DA1D2D" w:rsidRPr="00DC51D1" w:rsidRDefault="00DA1D2D" w:rsidP="00DC51D1">
            <w:pPr>
              <w:snapToGrid w:val="0"/>
              <w:rPr>
                <w:rFonts w:ascii="仿宋_GB2312" w:hAnsi="Dialog" w:hint="eastAsia"/>
                <w:color w:val="000000"/>
                <w:sz w:val="24"/>
                <w:szCs w:val="24"/>
              </w:rPr>
            </w:pPr>
          </w:p>
          <w:p w:rsidR="00DA1D2D" w:rsidRPr="00DC51D1" w:rsidRDefault="00DA1D2D" w:rsidP="00DC51D1">
            <w:pPr>
              <w:snapToGrid w:val="0"/>
              <w:rPr>
                <w:rFonts w:ascii="仿宋_GB2312" w:hAnsi="Dialog" w:hint="eastAsia"/>
                <w:color w:val="000000"/>
                <w:sz w:val="24"/>
                <w:szCs w:val="24"/>
              </w:rPr>
            </w:pPr>
          </w:p>
          <w:p w:rsidR="00DA1D2D" w:rsidRPr="00DC51D1" w:rsidRDefault="00DA1D2D" w:rsidP="00DC51D1">
            <w:pPr>
              <w:snapToGrid w:val="0"/>
              <w:rPr>
                <w:rFonts w:ascii="仿宋_GB2312" w:hAnsi="Dialog" w:hint="eastAsia"/>
                <w:color w:val="000000"/>
                <w:sz w:val="24"/>
                <w:szCs w:val="24"/>
              </w:rPr>
            </w:pPr>
            <w:r>
              <w:rPr>
                <w:rFonts w:ascii="仿宋_GB2312" w:hAnsi="Dialog" w:hint="eastAsia"/>
                <w:color w:val="000000"/>
                <w:sz w:val="24"/>
                <w:szCs w:val="24"/>
              </w:rPr>
              <w:t xml:space="preserve">  </w:t>
            </w:r>
          </w:p>
          <w:p w:rsidR="00DA1D2D" w:rsidRPr="00DC51D1" w:rsidRDefault="00DA1D2D" w:rsidP="00DC51D1">
            <w:pPr>
              <w:snapToGrid w:val="0"/>
              <w:ind w:firstLineChars="1326" w:firstLine="3312"/>
              <w:rPr>
                <w:rFonts w:ascii="仿宋_GB2312" w:hAnsi="Dialog" w:hint="eastAsia"/>
                <w:color w:val="000000"/>
                <w:sz w:val="24"/>
                <w:szCs w:val="24"/>
              </w:rPr>
            </w:pP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>主要负责人：</w:t>
            </w: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 xml:space="preserve">           </w:t>
            </w: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>（公章）</w:t>
            </w:r>
          </w:p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  <w:r>
              <w:rPr>
                <w:rFonts w:ascii="仿宋_GB2312" w:hAnsi="Dialog" w:hint="eastAsia"/>
                <w:color w:val="000000"/>
                <w:sz w:val="24"/>
                <w:szCs w:val="24"/>
              </w:rPr>
              <w:t xml:space="preserve">                                       </w:t>
            </w: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>年</w:t>
            </w: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 xml:space="preserve">   </w:t>
            </w: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>月</w:t>
            </w: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 xml:space="preserve">   </w:t>
            </w: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>日</w:t>
            </w:r>
          </w:p>
        </w:tc>
      </w:tr>
      <w:tr w:rsidR="00DA1D2D" w:rsidRPr="00DC51D1">
        <w:trPr>
          <w:trHeight w:val="1963"/>
          <w:jc w:val="center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 w:hint="eastAsia"/>
                <w:color w:val="000000"/>
                <w:sz w:val="24"/>
                <w:szCs w:val="24"/>
              </w:rPr>
            </w:pP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>主管</w:t>
            </w:r>
          </w:p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>部门意见</w:t>
            </w:r>
          </w:p>
        </w:tc>
        <w:tc>
          <w:tcPr>
            <w:tcW w:w="7587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A1D2D" w:rsidRPr="00DC51D1" w:rsidRDefault="00DA1D2D" w:rsidP="00DC51D1">
            <w:pPr>
              <w:snapToGrid w:val="0"/>
              <w:rPr>
                <w:rFonts w:ascii="仿宋_GB2312" w:hAnsi="Dialog" w:hint="eastAsia"/>
                <w:color w:val="000000"/>
                <w:sz w:val="24"/>
                <w:szCs w:val="24"/>
              </w:rPr>
            </w:pPr>
          </w:p>
          <w:p w:rsidR="00DA1D2D" w:rsidRPr="00DC51D1" w:rsidRDefault="00DA1D2D" w:rsidP="00DC51D1">
            <w:pPr>
              <w:snapToGrid w:val="0"/>
              <w:rPr>
                <w:rFonts w:ascii="仿宋_GB2312" w:hAnsi="Dialog" w:hint="eastAsia"/>
                <w:color w:val="000000"/>
                <w:sz w:val="24"/>
                <w:szCs w:val="24"/>
              </w:rPr>
            </w:pPr>
          </w:p>
          <w:p w:rsidR="00DA1D2D" w:rsidRPr="00DC51D1" w:rsidRDefault="00DA1D2D" w:rsidP="00DC51D1">
            <w:pPr>
              <w:snapToGrid w:val="0"/>
              <w:rPr>
                <w:rFonts w:ascii="仿宋_GB2312" w:hAnsi="Dialog" w:hint="eastAsia"/>
                <w:color w:val="000000"/>
                <w:sz w:val="24"/>
                <w:szCs w:val="24"/>
              </w:rPr>
            </w:pPr>
          </w:p>
          <w:p w:rsidR="00DA1D2D" w:rsidRPr="00DC51D1" w:rsidRDefault="00DA1D2D" w:rsidP="00DC51D1">
            <w:pPr>
              <w:snapToGrid w:val="0"/>
              <w:rPr>
                <w:rFonts w:ascii="仿宋_GB2312" w:hAnsi="Dialog" w:hint="eastAsia"/>
                <w:color w:val="000000"/>
                <w:sz w:val="24"/>
                <w:szCs w:val="24"/>
              </w:rPr>
            </w:pPr>
          </w:p>
          <w:p w:rsidR="00DA1D2D" w:rsidRPr="00DC51D1" w:rsidRDefault="00DA1D2D" w:rsidP="00DC51D1">
            <w:pPr>
              <w:snapToGrid w:val="0"/>
              <w:jc w:val="center"/>
              <w:rPr>
                <w:rFonts w:ascii="仿宋_GB2312" w:hAnsi="Dialog"/>
                <w:color w:val="000000"/>
                <w:sz w:val="24"/>
                <w:szCs w:val="24"/>
              </w:rPr>
            </w:pPr>
            <w:r>
              <w:rPr>
                <w:rFonts w:ascii="仿宋_GB2312" w:hAnsi="Dialog" w:hint="eastAsia"/>
                <w:color w:val="000000"/>
                <w:sz w:val="24"/>
                <w:szCs w:val="24"/>
              </w:rPr>
              <w:t xml:space="preserve"> </w:t>
            </w: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>省辖市、省直管县（市）教育局、高等学校</w:t>
            </w: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 xml:space="preserve">       </w:t>
            </w: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>（盖章）</w:t>
            </w:r>
          </w:p>
          <w:p w:rsidR="00DA1D2D" w:rsidRPr="00DC51D1" w:rsidRDefault="00DA1D2D" w:rsidP="00DC51D1">
            <w:pPr>
              <w:snapToGrid w:val="0"/>
              <w:jc w:val="center"/>
              <w:rPr>
                <w:rFonts w:ascii="Dialog" w:hAnsi="Dialog" w:cs="Dialog"/>
                <w:color w:val="000000"/>
                <w:sz w:val="24"/>
                <w:szCs w:val="24"/>
              </w:rPr>
            </w:pPr>
            <w:r w:rsidRPr="00DC51D1">
              <w:rPr>
                <w:rFonts w:ascii="仿宋_GB2312" w:hAnsi="Dialog"/>
                <w:color w:val="000000"/>
                <w:sz w:val="24"/>
                <w:szCs w:val="24"/>
              </w:rPr>
              <w:t xml:space="preserve">                                 </w:t>
            </w: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 xml:space="preserve">      </w:t>
            </w: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>年</w:t>
            </w:r>
            <w:r w:rsidRPr="00DC51D1">
              <w:rPr>
                <w:rFonts w:ascii="仿宋_GB2312" w:hAnsi="Dialog"/>
                <w:color w:val="000000"/>
                <w:sz w:val="24"/>
                <w:szCs w:val="24"/>
              </w:rPr>
              <w:t xml:space="preserve">   </w:t>
            </w: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>月</w:t>
            </w:r>
            <w:r w:rsidRPr="00DC51D1">
              <w:rPr>
                <w:rFonts w:ascii="仿宋_GB2312" w:hAnsi="Dialog"/>
                <w:color w:val="000000"/>
                <w:sz w:val="24"/>
                <w:szCs w:val="24"/>
              </w:rPr>
              <w:t xml:space="preserve">   </w:t>
            </w:r>
            <w:r w:rsidRPr="00DC51D1">
              <w:rPr>
                <w:rFonts w:ascii="仿宋_GB2312" w:hAnsi="Dialog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DA1D2D" w:rsidRPr="00DC51D1" w:rsidRDefault="00DA1D2D" w:rsidP="00DC51D1">
      <w:pPr>
        <w:snapToGrid w:val="0"/>
        <w:rPr>
          <w:rFonts w:ascii="仿宋_GB2312"/>
          <w:color w:val="000000"/>
          <w:sz w:val="2"/>
          <w:szCs w:val="2"/>
        </w:rPr>
        <w:sectPr w:rsidR="00DA1D2D" w:rsidRPr="00DC51D1" w:rsidSect="00DC51D1">
          <w:footerReference w:type="even" r:id="rId5"/>
          <w:footerReference w:type="default" r:id="rId6"/>
          <w:pgSz w:w="11906" w:h="16838" w:code="9"/>
          <w:pgMar w:top="1928" w:right="1588" w:bottom="1985" w:left="1644" w:header="0" w:footer="1588" w:gutter="0"/>
          <w:cols w:space="425"/>
          <w:docGrid w:type="linesAndChars" w:linePitch="587" w:charSpace="2004"/>
        </w:sectPr>
      </w:pPr>
      <w:bookmarkStart w:id="0" w:name="_GoBack"/>
      <w:bookmarkEnd w:id="0"/>
    </w:p>
    <w:p w:rsidR="00F35C93" w:rsidRDefault="00F35C93" w:rsidP="00DA1D2D">
      <w:pPr>
        <w:rPr>
          <w:rFonts w:hint="eastAsia"/>
        </w:rPr>
      </w:pPr>
    </w:p>
    <w:sectPr w:rsidR="00F35C93" w:rsidSect="00DA1D2D">
      <w:pgSz w:w="16838" w:h="11906" w:orient="landscape" w:code="9"/>
      <w:pgMar w:top="1588" w:right="1985" w:bottom="1644" w:left="1928" w:header="0" w:footer="1588" w:gutter="0"/>
      <w:cols w:space="425"/>
      <w:docGrid w:type="line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Dialog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781" w:rsidRDefault="00DA1D2D" w:rsidP="00F13F60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63781" w:rsidRDefault="00DA1D2D" w:rsidP="00DC51D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781" w:rsidRPr="00DC51D1" w:rsidRDefault="00DA1D2D" w:rsidP="00F13F60">
    <w:pPr>
      <w:pStyle w:val="a3"/>
      <w:framePr w:wrap="around" w:vAnchor="text" w:hAnchor="margin" w:xAlign="outside" w:y="1"/>
      <w:rPr>
        <w:rStyle w:val="a4"/>
        <w:rFonts w:ascii="仿宋_GB2312" w:hint="eastAsia"/>
        <w:sz w:val="28"/>
        <w:szCs w:val="28"/>
      </w:rPr>
    </w:pPr>
    <w:r w:rsidRPr="00DC51D1">
      <w:rPr>
        <w:rStyle w:val="a4"/>
        <w:rFonts w:ascii="仿宋_GB2312" w:hint="eastAsia"/>
        <w:sz w:val="28"/>
        <w:szCs w:val="28"/>
      </w:rPr>
      <w:t>—</w:t>
    </w:r>
    <w:r w:rsidRPr="00DC51D1">
      <w:rPr>
        <w:rStyle w:val="a4"/>
        <w:rFonts w:ascii="仿宋_GB2312" w:hint="eastAsia"/>
        <w:sz w:val="28"/>
        <w:szCs w:val="28"/>
      </w:rPr>
      <w:t xml:space="preserve"> </w:t>
    </w:r>
    <w:r w:rsidRPr="00DC51D1">
      <w:rPr>
        <w:rStyle w:val="a4"/>
        <w:rFonts w:ascii="仿宋_GB2312" w:hint="eastAsia"/>
        <w:sz w:val="28"/>
        <w:szCs w:val="28"/>
      </w:rPr>
      <w:fldChar w:fldCharType="begin"/>
    </w:r>
    <w:r w:rsidRPr="00DC51D1">
      <w:rPr>
        <w:rStyle w:val="a4"/>
        <w:rFonts w:ascii="仿宋_GB2312" w:hint="eastAsia"/>
        <w:sz w:val="28"/>
        <w:szCs w:val="28"/>
      </w:rPr>
      <w:instrText xml:space="preserve"> PAGE </w:instrText>
    </w:r>
    <w:r w:rsidRPr="00DC51D1">
      <w:rPr>
        <w:rStyle w:val="a4"/>
        <w:rFonts w:ascii="仿宋_GB2312" w:hint="eastAsia"/>
        <w:sz w:val="28"/>
        <w:szCs w:val="28"/>
      </w:rPr>
      <w:fldChar w:fldCharType="separate"/>
    </w:r>
    <w:r>
      <w:rPr>
        <w:rStyle w:val="a4"/>
        <w:rFonts w:ascii="仿宋_GB2312"/>
        <w:noProof/>
        <w:sz w:val="28"/>
        <w:szCs w:val="28"/>
      </w:rPr>
      <w:t>1</w:t>
    </w:r>
    <w:r w:rsidRPr="00DC51D1">
      <w:rPr>
        <w:rStyle w:val="a4"/>
        <w:rFonts w:ascii="仿宋_GB2312" w:hint="eastAsia"/>
        <w:sz w:val="28"/>
        <w:szCs w:val="28"/>
      </w:rPr>
      <w:fldChar w:fldCharType="end"/>
    </w:r>
    <w:r w:rsidRPr="00DC51D1">
      <w:rPr>
        <w:rStyle w:val="a4"/>
        <w:rFonts w:ascii="仿宋_GB2312" w:hint="eastAsia"/>
        <w:sz w:val="28"/>
        <w:szCs w:val="28"/>
      </w:rPr>
      <w:t xml:space="preserve"> </w:t>
    </w:r>
    <w:r w:rsidRPr="00DC51D1">
      <w:rPr>
        <w:rStyle w:val="a4"/>
        <w:rFonts w:ascii="仿宋_GB2312" w:hint="eastAsia"/>
        <w:sz w:val="28"/>
        <w:szCs w:val="28"/>
      </w:rPr>
      <w:t>—</w:t>
    </w:r>
  </w:p>
  <w:p w:rsidR="00563781" w:rsidRDefault="00DA1D2D" w:rsidP="00DC51D1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2D"/>
    <w:rsid w:val="00DA1D2D"/>
    <w:rsid w:val="00F3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A1D2D"/>
    <w:pPr>
      <w:tabs>
        <w:tab w:val="center" w:pos="4153"/>
        <w:tab w:val="right" w:pos="8306"/>
      </w:tabs>
      <w:snapToGrid w:val="0"/>
      <w:jc w:val="left"/>
    </w:pPr>
    <w:rPr>
      <w:rFonts w:ascii="宋体" w:eastAsia="仿宋_GB2312" w:hAnsi="宋体" w:cs="宋体"/>
      <w:snapToGrid w:val="0"/>
      <w:color w:val="2B2B2B"/>
      <w:kern w:val="0"/>
      <w:sz w:val="18"/>
      <w:szCs w:val="18"/>
    </w:rPr>
  </w:style>
  <w:style w:type="character" w:customStyle="1" w:styleId="Char">
    <w:name w:val="页脚 Char"/>
    <w:basedOn w:val="a0"/>
    <w:link w:val="a3"/>
    <w:rsid w:val="00DA1D2D"/>
    <w:rPr>
      <w:rFonts w:ascii="宋体" w:eastAsia="仿宋_GB2312" w:hAnsi="宋体" w:cs="宋体"/>
      <w:snapToGrid w:val="0"/>
      <w:color w:val="2B2B2B"/>
      <w:kern w:val="0"/>
      <w:sz w:val="18"/>
      <w:szCs w:val="18"/>
    </w:rPr>
  </w:style>
  <w:style w:type="character" w:styleId="a4">
    <w:name w:val="page number"/>
    <w:basedOn w:val="a0"/>
    <w:rsid w:val="00DA1D2D"/>
  </w:style>
  <w:style w:type="character" w:styleId="a5">
    <w:name w:val="Hyperlink"/>
    <w:basedOn w:val="a0"/>
    <w:rsid w:val="00DA1D2D"/>
    <w:rPr>
      <w:b w:val="0"/>
      <w:bCs w:val="0"/>
      <w:i w:val="0"/>
      <w:iCs w:val="0"/>
      <w:strike w:val="0"/>
      <w:dstrike w:val="0"/>
      <w:color w:val="333333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A1D2D"/>
    <w:pPr>
      <w:tabs>
        <w:tab w:val="center" w:pos="4153"/>
        <w:tab w:val="right" w:pos="8306"/>
      </w:tabs>
      <w:snapToGrid w:val="0"/>
      <w:jc w:val="left"/>
    </w:pPr>
    <w:rPr>
      <w:rFonts w:ascii="宋体" w:eastAsia="仿宋_GB2312" w:hAnsi="宋体" w:cs="宋体"/>
      <w:snapToGrid w:val="0"/>
      <w:color w:val="2B2B2B"/>
      <w:kern w:val="0"/>
      <w:sz w:val="18"/>
      <w:szCs w:val="18"/>
    </w:rPr>
  </w:style>
  <w:style w:type="character" w:customStyle="1" w:styleId="Char">
    <w:name w:val="页脚 Char"/>
    <w:basedOn w:val="a0"/>
    <w:link w:val="a3"/>
    <w:rsid w:val="00DA1D2D"/>
    <w:rPr>
      <w:rFonts w:ascii="宋体" w:eastAsia="仿宋_GB2312" w:hAnsi="宋体" w:cs="宋体"/>
      <w:snapToGrid w:val="0"/>
      <w:color w:val="2B2B2B"/>
      <w:kern w:val="0"/>
      <w:sz w:val="18"/>
      <w:szCs w:val="18"/>
    </w:rPr>
  </w:style>
  <w:style w:type="character" w:styleId="a4">
    <w:name w:val="page number"/>
    <w:basedOn w:val="a0"/>
    <w:rsid w:val="00DA1D2D"/>
  </w:style>
  <w:style w:type="character" w:styleId="a5">
    <w:name w:val="Hyperlink"/>
    <w:basedOn w:val="a0"/>
    <w:rsid w:val="00DA1D2D"/>
    <w:rPr>
      <w:b w:val="0"/>
      <w:bCs w:val="0"/>
      <w:i w:val="0"/>
      <w:iCs w:val="0"/>
      <w:strike w:val="0"/>
      <w:dstrike w:val="0"/>
      <w:color w:val="333333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</Words>
  <Characters>365</Characters>
  <Application>Microsoft Office Word</Application>
  <DocSecurity>0</DocSecurity>
  <Lines>3</Lines>
  <Paragraphs>1</Paragraphs>
  <ScaleCrop>false</ScaleCrop>
  <Company>deepin xp v10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深度完美xp v10</dc:creator>
  <cp:keywords/>
  <dc:description/>
  <cp:lastModifiedBy>深度完美xp v10</cp:lastModifiedBy>
  <cp:revision>1</cp:revision>
  <dcterms:created xsi:type="dcterms:W3CDTF">2016-05-17T03:22:00Z</dcterms:created>
  <dcterms:modified xsi:type="dcterms:W3CDTF">2016-05-17T03:23:00Z</dcterms:modified>
</cp:coreProperties>
</file>